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3FE" w:rsidRPr="00EF2E74" w:rsidRDefault="008E53FE" w:rsidP="008E53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6F5EBC5" wp14:editId="4362A382">
            <wp:extent cx="523875" cy="638175"/>
            <wp:effectExtent l="0" t="0" r="9525" b="0"/>
            <wp:docPr id="3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FE" w:rsidRPr="00EF2E74" w:rsidRDefault="008E53FE" w:rsidP="008E53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E53FE" w:rsidRPr="00EF2E74" w:rsidRDefault="008E53FE" w:rsidP="008E53F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E53FE" w:rsidRPr="00EF2E74" w:rsidRDefault="008E53FE" w:rsidP="008E53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E53FE" w:rsidRPr="00EF2E74" w:rsidRDefault="008E53FE" w:rsidP="008E53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E53FE" w:rsidRPr="00EF2E74" w:rsidRDefault="008E53FE" w:rsidP="008E53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E53FE" w:rsidRPr="00EF2E74" w:rsidRDefault="008E53FE" w:rsidP="008E53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3FE" w:rsidRPr="00EF2E74" w:rsidRDefault="008E53FE" w:rsidP="008E53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5287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8E53FE" w:rsidRDefault="008E53FE" w:rsidP="008E53FE">
      <w:pPr>
        <w:spacing w:after="0" w:line="240" w:lineRule="auto"/>
        <w:rPr>
          <w:sz w:val="28"/>
          <w:szCs w:val="28"/>
          <w:lang w:val="uk-UA"/>
        </w:rPr>
      </w:pPr>
    </w:p>
    <w:p w:rsidR="008E53FE" w:rsidRDefault="008E53FE" w:rsidP="008E5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2190">
        <w:rPr>
          <w:rFonts w:ascii="Times New Roman" w:hAnsi="Times New Roman" w:cs="Times New Roman"/>
          <w:b/>
          <w:sz w:val="28"/>
          <w:szCs w:val="28"/>
          <w:lang w:val="uk-UA"/>
        </w:rPr>
        <w:t>Про розробку технічної документації із землеустрою</w:t>
      </w:r>
    </w:p>
    <w:p w:rsidR="008E53FE" w:rsidRDefault="008E53FE" w:rsidP="008E5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21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встановлення  (відновлення) меж земельної ділянки</w:t>
      </w:r>
    </w:p>
    <w:p w:rsidR="008E53FE" w:rsidRPr="00F92190" w:rsidRDefault="008E53FE" w:rsidP="008E5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21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натурі( на місцевості) по  вул. Заводська,2, в м. Буча</w:t>
      </w:r>
    </w:p>
    <w:p w:rsidR="008E53FE" w:rsidRPr="00C4643D" w:rsidRDefault="008E53FE" w:rsidP="008E53FE">
      <w:pPr>
        <w:spacing w:after="0" w:line="240" w:lineRule="auto"/>
        <w:rPr>
          <w:lang w:val="uk-UA"/>
        </w:rPr>
      </w:pPr>
    </w:p>
    <w:p w:rsidR="008E53FE" w:rsidRPr="00EF2E74" w:rsidRDefault="008E53FE" w:rsidP="008E53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2190">
        <w:rPr>
          <w:rFonts w:ascii="Times New Roman" w:hAnsi="Times New Roman"/>
          <w:sz w:val="28"/>
          <w:szCs w:val="28"/>
          <w:lang w:val="uk-UA"/>
        </w:rPr>
        <w:t>Розглянувши клопотання   ПрАТ « БУДАГРОМЕХЗАПЧАСТИНА»    (код ЄДРПОУ 04836971)  про надання дозволу на розробку технічної документації із землеустрою щодо встановлення ( відновлення) меж земельної ділянки в натурі( на місцевості) по  вул. Заводська,2, в м. Буча</w:t>
      </w:r>
      <w:r>
        <w:rPr>
          <w:rFonts w:ascii="Times New Roman" w:hAnsi="Times New Roman"/>
          <w:sz w:val="28"/>
          <w:szCs w:val="28"/>
          <w:lang w:val="uk-UA"/>
        </w:rPr>
        <w:t xml:space="preserve"> площею 1,3526 га  цільове призначення ( 11.03)- для розміщення та експлуатації основних, підсобних і допоміжних будівель та споруд будівельних організацій та підприємств, для обслуговування існуючої виробничої бази, для подальшого оформлення договору оренди на земельну ділянку, враховуючи державний акт на право постійного користування серія І-КВ№ 000257 від 19.02.2001р , керуючись Земельним кодексом України, Законами  України « Про землеустрій», « Про державний земельний кадастр»</w:t>
      </w:r>
      <w:r w:rsidRPr="00F92190">
        <w:rPr>
          <w:rFonts w:ascii="Times New Roman" w:hAnsi="Times New Roman"/>
          <w:sz w:val="28"/>
          <w:szCs w:val="28"/>
          <w:lang w:val="uk-UA"/>
        </w:rPr>
        <w:t xml:space="preserve"> п.34  ст. 26 Закону України «Про місцеве самоврядування в Україні»</w:t>
      </w:r>
      <w:r w:rsidRPr="00EF2E74">
        <w:rPr>
          <w:rFonts w:ascii="Times New Roman" w:hAnsi="Times New Roman"/>
          <w:sz w:val="28"/>
          <w:szCs w:val="28"/>
          <w:lang w:val="uk-UA"/>
        </w:rPr>
        <w:t>, міська рада</w:t>
      </w:r>
    </w:p>
    <w:p w:rsidR="008E53FE" w:rsidRDefault="008E53FE" w:rsidP="008E5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8E53FE" w:rsidRDefault="008E53FE" w:rsidP="008E5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53FE" w:rsidRPr="00F92190" w:rsidRDefault="008E53FE" w:rsidP="008E53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2190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ПрАТ « БУДАГРОМЕХЗАПЧАСТИНА»    на розробку технічної документації із землеустрою щодо встановлення (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F92190">
        <w:rPr>
          <w:rFonts w:ascii="Times New Roman" w:hAnsi="Times New Roman" w:cs="Times New Roman"/>
          <w:sz w:val="28"/>
          <w:szCs w:val="28"/>
          <w:lang w:val="uk-UA"/>
        </w:rPr>
        <w:t>відновлення) меж земельної ділянки в натурі (на місцевості) по  вул. Заводська,2, в м. Буча площею 1,3526 га  цільове призначення ( 11.03)- для розміщення та експлуатації основних, підсобних і допоміжних будівель та споруд будівельних організацій та підприємств  .</w:t>
      </w:r>
    </w:p>
    <w:p w:rsidR="008E53FE" w:rsidRPr="00F92190" w:rsidRDefault="008E53FE" w:rsidP="008E53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190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F9219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53FE" w:rsidRPr="00F92190" w:rsidRDefault="008E53FE" w:rsidP="008E53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2190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F921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190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921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2190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921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2190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F9219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F92190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F92190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92190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F92190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F92190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F92190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92190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F92190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8E53FE" w:rsidRPr="000C2967" w:rsidRDefault="008E53FE" w:rsidP="008E5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53FE" w:rsidRDefault="008E53FE" w:rsidP="008E53FE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53FE" w:rsidRPr="00CD26EE" w:rsidRDefault="008E53FE" w:rsidP="008E53FE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13E1C"/>
    <w:multiLevelType w:val="hybridMultilevel"/>
    <w:tmpl w:val="187A4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C8"/>
    <w:rsid w:val="002717C8"/>
    <w:rsid w:val="008E53FE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F961E-EA1E-41DB-94D3-F62F91CE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3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3FE"/>
    <w:pPr>
      <w:ind w:left="720"/>
      <w:contextualSpacing/>
    </w:pPr>
  </w:style>
  <w:style w:type="paragraph" w:styleId="a4">
    <w:name w:val="No Spacing"/>
    <w:uiPriority w:val="1"/>
    <w:qFormat/>
    <w:rsid w:val="008E53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2020-09-10T08:19:00Z</dcterms:created>
  <dcterms:modified xsi:type="dcterms:W3CDTF">2020-09-10T08:19:00Z</dcterms:modified>
</cp:coreProperties>
</file>